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88" w:type="dxa"/>
        <w:jc w:val="center"/>
        <w:tblInd w:w="-154" w:type="dxa"/>
        <w:tblCellMar>
          <w:left w:w="0" w:type="dxa"/>
          <w:right w:w="0" w:type="dxa"/>
        </w:tblCellMar>
        <w:tblLook w:val="04A0"/>
      </w:tblPr>
      <w:tblGrid>
        <w:gridCol w:w="1787"/>
        <w:gridCol w:w="3535"/>
        <w:gridCol w:w="1767"/>
        <w:gridCol w:w="1999"/>
      </w:tblGrid>
      <w:tr w:rsidR="00894026" w:rsidRPr="00894026" w:rsidTr="00894026">
        <w:trPr>
          <w:trHeight w:val="780"/>
          <w:jc w:val="center"/>
        </w:trPr>
        <w:tc>
          <w:tcPr>
            <w:tcW w:w="1787" w:type="dxa"/>
            <w:tcBorders>
              <w:top w:val="single" w:sz="24" w:space="0" w:color="auto"/>
              <w:left w:val="single" w:sz="24" w:space="0" w:color="auto"/>
              <w:bottom w:val="single" w:sz="18" w:space="0" w:color="auto"/>
              <w:right w:val="single" w:sz="18" w:space="0" w:color="auto"/>
            </w:tcBorders>
            <w:shd w:val="clear" w:color="auto" w:fill="auto"/>
            <w:tcMar>
              <w:top w:w="0" w:type="dxa"/>
              <w:left w:w="28" w:type="dxa"/>
              <w:bottom w:w="0" w:type="dxa"/>
              <w:right w:w="28" w:type="dxa"/>
            </w:tcMar>
            <w:vAlign w:val="center"/>
            <w:hideMark/>
          </w:tcPr>
          <w:p w:rsidR="00894026" w:rsidRPr="00894026" w:rsidRDefault="00894026" w:rsidP="00894026">
            <w:pPr>
              <w:widowControl/>
              <w:jc w:val="center"/>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姓名</w:t>
            </w:r>
          </w:p>
        </w:tc>
        <w:tc>
          <w:tcPr>
            <w:tcW w:w="3535" w:type="dxa"/>
            <w:tcBorders>
              <w:top w:val="single" w:sz="24" w:space="0" w:color="auto"/>
              <w:left w:val="nil"/>
              <w:bottom w:val="single" w:sz="18" w:space="0" w:color="auto"/>
              <w:right w:val="single" w:sz="18" w:space="0" w:color="auto"/>
            </w:tcBorders>
            <w:shd w:val="clear" w:color="auto" w:fill="auto"/>
            <w:tcMar>
              <w:top w:w="0" w:type="dxa"/>
              <w:left w:w="28" w:type="dxa"/>
              <w:bottom w:w="0" w:type="dxa"/>
              <w:right w:w="28" w:type="dxa"/>
            </w:tcMar>
            <w:vAlign w:val="center"/>
            <w:hideMark/>
          </w:tcPr>
          <w:p w:rsidR="00894026" w:rsidRPr="00894026" w:rsidRDefault="00894026" w:rsidP="00894026">
            <w:pPr>
              <w:widowControl/>
              <w:jc w:val="center"/>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鄭</w:t>
            </w:r>
            <w:r w:rsidRPr="00894026">
              <w:rPr>
                <w:rFonts w:ascii="新細明體" w:eastAsia="新細明體" w:hAnsi="新細明體" w:cs="新細明體"/>
                <w:b/>
                <w:bCs/>
                <w:kern w:val="0"/>
                <w:sz w:val="36"/>
                <w:szCs w:val="36"/>
              </w:rPr>
              <w:t> </w:t>
            </w:r>
            <w:r w:rsidRPr="00894026">
              <w:rPr>
                <w:rFonts w:ascii="標楷體" w:eastAsia="標楷體" w:hAnsi="標楷體" w:cs="新細明體" w:hint="eastAsia"/>
                <w:b/>
                <w:bCs/>
                <w:kern w:val="0"/>
                <w:sz w:val="36"/>
                <w:szCs w:val="36"/>
              </w:rPr>
              <w:t>惠</w:t>
            </w:r>
            <w:r w:rsidRPr="00894026">
              <w:rPr>
                <w:rFonts w:ascii="新細明體" w:eastAsia="新細明體" w:hAnsi="新細明體" w:cs="新細明體"/>
                <w:b/>
                <w:bCs/>
                <w:kern w:val="0"/>
                <w:sz w:val="36"/>
                <w:szCs w:val="36"/>
              </w:rPr>
              <w:t> </w:t>
            </w:r>
            <w:r w:rsidRPr="00894026">
              <w:rPr>
                <w:rFonts w:ascii="標楷體" w:eastAsia="標楷體" w:hAnsi="標楷體" w:cs="新細明體" w:hint="eastAsia"/>
                <w:b/>
                <w:bCs/>
                <w:kern w:val="0"/>
                <w:sz w:val="36"/>
                <w:szCs w:val="36"/>
              </w:rPr>
              <w:t>芳</w:t>
            </w:r>
          </w:p>
        </w:tc>
        <w:tc>
          <w:tcPr>
            <w:tcW w:w="1767" w:type="dxa"/>
            <w:tcBorders>
              <w:top w:val="single" w:sz="24" w:space="0" w:color="auto"/>
              <w:left w:val="nil"/>
              <w:bottom w:val="single" w:sz="18" w:space="0" w:color="auto"/>
              <w:right w:val="single" w:sz="18" w:space="0" w:color="auto"/>
            </w:tcBorders>
            <w:shd w:val="clear" w:color="auto" w:fill="auto"/>
            <w:tcMar>
              <w:top w:w="0" w:type="dxa"/>
              <w:left w:w="28" w:type="dxa"/>
              <w:bottom w:w="0" w:type="dxa"/>
              <w:right w:w="28" w:type="dxa"/>
            </w:tcMar>
            <w:vAlign w:val="center"/>
            <w:hideMark/>
          </w:tcPr>
          <w:p w:rsidR="00894026" w:rsidRPr="00894026" w:rsidRDefault="00894026" w:rsidP="00894026">
            <w:pPr>
              <w:widowControl/>
              <w:jc w:val="center"/>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性別</w:t>
            </w:r>
          </w:p>
        </w:tc>
        <w:tc>
          <w:tcPr>
            <w:tcW w:w="1999" w:type="dxa"/>
            <w:tcBorders>
              <w:top w:val="single" w:sz="24" w:space="0" w:color="auto"/>
              <w:left w:val="nil"/>
              <w:bottom w:val="single" w:sz="18" w:space="0" w:color="auto"/>
              <w:right w:val="single" w:sz="24" w:space="0" w:color="auto"/>
            </w:tcBorders>
            <w:shd w:val="clear" w:color="auto" w:fill="auto"/>
            <w:tcMar>
              <w:top w:w="0" w:type="dxa"/>
              <w:left w:w="28" w:type="dxa"/>
              <w:bottom w:w="0" w:type="dxa"/>
              <w:right w:w="28" w:type="dxa"/>
            </w:tcMar>
            <w:vAlign w:val="center"/>
            <w:hideMark/>
          </w:tcPr>
          <w:p w:rsidR="00894026" w:rsidRPr="00894026" w:rsidRDefault="00894026" w:rsidP="00894026">
            <w:pPr>
              <w:widowControl/>
              <w:jc w:val="center"/>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女</w:t>
            </w:r>
          </w:p>
        </w:tc>
      </w:tr>
      <w:tr w:rsidR="00894026" w:rsidRPr="00894026" w:rsidTr="00894026">
        <w:trPr>
          <w:trHeight w:val="552"/>
          <w:jc w:val="center"/>
        </w:trPr>
        <w:tc>
          <w:tcPr>
            <w:tcW w:w="1787" w:type="dxa"/>
            <w:vMerge w:val="restart"/>
            <w:tcBorders>
              <w:top w:val="nil"/>
              <w:left w:val="single" w:sz="24" w:space="0" w:color="auto"/>
              <w:bottom w:val="single" w:sz="18" w:space="0" w:color="auto"/>
              <w:right w:val="single" w:sz="18" w:space="0" w:color="auto"/>
            </w:tcBorders>
            <w:shd w:val="clear" w:color="auto" w:fill="auto"/>
            <w:tcMar>
              <w:top w:w="0" w:type="dxa"/>
              <w:left w:w="28" w:type="dxa"/>
              <w:bottom w:w="0" w:type="dxa"/>
              <w:right w:w="28" w:type="dxa"/>
            </w:tcMar>
            <w:vAlign w:val="center"/>
            <w:hideMark/>
          </w:tcPr>
          <w:p w:rsidR="00894026" w:rsidRPr="00894026" w:rsidRDefault="00894026" w:rsidP="00894026">
            <w:pPr>
              <w:widowControl/>
              <w:jc w:val="center"/>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學歷</w:t>
            </w:r>
          </w:p>
        </w:tc>
        <w:tc>
          <w:tcPr>
            <w:tcW w:w="7301" w:type="dxa"/>
            <w:gridSpan w:val="3"/>
            <w:tcBorders>
              <w:top w:val="nil"/>
              <w:left w:val="nil"/>
              <w:bottom w:val="single" w:sz="18" w:space="0" w:color="auto"/>
              <w:right w:val="single" w:sz="24" w:space="0" w:color="auto"/>
            </w:tcBorders>
            <w:shd w:val="clear" w:color="auto" w:fill="auto"/>
            <w:tcMar>
              <w:top w:w="0" w:type="dxa"/>
              <w:left w:w="28" w:type="dxa"/>
              <w:bottom w:w="0" w:type="dxa"/>
              <w:right w:w="28" w:type="dxa"/>
            </w:tcMar>
            <w:hideMark/>
          </w:tcPr>
          <w:p w:rsidR="00894026" w:rsidRPr="00894026" w:rsidRDefault="00894026" w:rsidP="00894026">
            <w:pPr>
              <w:widowControl/>
              <w:spacing w:line="400" w:lineRule="atLeast"/>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中原大學工業工程</w:t>
            </w:r>
          </w:p>
        </w:tc>
      </w:tr>
      <w:tr w:rsidR="00894026" w:rsidRPr="00894026" w:rsidTr="00894026">
        <w:trPr>
          <w:trHeight w:val="552"/>
          <w:jc w:val="center"/>
        </w:trPr>
        <w:tc>
          <w:tcPr>
            <w:tcW w:w="0" w:type="auto"/>
            <w:vMerge/>
            <w:tcBorders>
              <w:top w:val="nil"/>
              <w:left w:val="single" w:sz="24" w:space="0" w:color="auto"/>
              <w:bottom w:val="single" w:sz="18" w:space="0" w:color="auto"/>
              <w:right w:val="single" w:sz="18" w:space="0" w:color="auto"/>
            </w:tcBorders>
            <w:vAlign w:val="center"/>
            <w:hideMark/>
          </w:tcPr>
          <w:p w:rsidR="00894026" w:rsidRPr="00894026" w:rsidRDefault="00894026" w:rsidP="00894026">
            <w:pPr>
              <w:widowControl/>
              <w:rPr>
                <w:rFonts w:ascii="新細明體" w:eastAsia="新細明體" w:hAnsi="新細明體" w:cs="新細明體"/>
                <w:kern w:val="0"/>
                <w:sz w:val="36"/>
                <w:szCs w:val="36"/>
              </w:rPr>
            </w:pPr>
          </w:p>
        </w:tc>
        <w:tc>
          <w:tcPr>
            <w:tcW w:w="7301" w:type="dxa"/>
            <w:gridSpan w:val="3"/>
            <w:tcBorders>
              <w:top w:val="nil"/>
              <w:left w:val="nil"/>
              <w:bottom w:val="single" w:sz="18" w:space="0" w:color="auto"/>
              <w:right w:val="single" w:sz="24" w:space="0" w:color="auto"/>
            </w:tcBorders>
            <w:shd w:val="clear" w:color="auto" w:fill="auto"/>
            <w:tcMar>
              <w:top w:w="0" w:type="dxa"/>
              <w:left w:w="28" w:type="dxa"/>
              <w:bottom w:w="0" w:type="dxa"/>
              <w:right w:w="28" w:type="dxa"/>
            </w:tcMar>
            <w:hideMark/>
          </w:tcPr>
          <w:p w:rsidR="00894026" w:rsidRPr="00894026" w:rsidRDefault="00894026" w:rsidP="00894026">
            <w:pPr>
              <w:widowControl/>
              <w:spacing w:line="400" w:lineRule="atLeast"/>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台東師範學院</w:t>
            </w:r>
          </w:p>
        </w:tc>
      </w:tr>
      <w:tr w:rsidR="00894026" w:rsidRPr="00894026" w:rsidTr="00894026">
        <w:trPr>
          <w:trHeight w:val="552"/>
          <w:jc w:val="center"/>
        </w:trPr>
        <w:tc>
          <w:tcPr>
            <w:tcW w:w="0" w:type="auto"/>
            <w:vMerge/>
            <w:tcBorders>
              <w:top w:val="nil"/>
              <w:left w:val="single" w:sz="24" w:space="0" w:color="auto"/>
              <w:bottom w:val="single" w:sz="18" w:space="0" w:color="auto"/>
              <w:right w:val="single" w:sz="18" w:space="0" w:color="auto"/>
            </w:tcBorders>
            <w:vAlign w:val="center"/>
            <w:hideMark/>
          </w:tcPr>
          <w:p w:rsidR="00894026" w:rsidRPr="00894026" w:rsidRDefault="00894026" w:rsidP="00894026">
            <w:pPr>
              <w:widowControl/>
              <w:rPr>
                <w:rFonts w:ascii="新細明體" w:eastAsia="新細明體" w:hAnsi="新細明體" w:cs="新細明體"/>
                <w:kern w:val="0"/>
                <w:sz w:val="36"/>
                <w:szCs w:val="36"/>
              </w:rPr>
            </w:pPr>
          </w:p>
        </w:tc>
        <w:tc>
          <w:tcPr>
            <w:tcW w:w="7301" w:type="dxa"/>
            <w:gridSpan w:val="3"/>
            <w:tcBorders>
              <w:top w:val="nil"/>
              <w:left w:val="nil"/>
              <w:bottom w:val="single" w:sz="18" w:space="0" w:color="auto"/>
              <w:right w:val="single" w:sz="24" w:space="0" w:color="auto"/>
            </w:tcBorders>
            <w:shd w:val="clear" w:color="auto" w:fill="auto"/>
            <w:tcMar>
              <w:top w:w="0" w:type="dxa"/>
              <w:left w:w="28" w:type="dxa"/>
              <w:bottom w:w="0" w:type="dxa"/>
              <w:right w:w="28" w:type="dxa"/>
            </w:tcMar>
            <w:hideMark/>
          </w:tcPr>
          <w:p w:rsidR="00894026" w:rsidRPr="00894026" w:rsidRDefault="00894026" w:rsidP="00894026">
            <w:pPr>
              <w:widowControl/>
              <w:spacing w:before="100" w:beforeAutospacing="1" w:after="100" w:afterAutospacing="1"/>
              <w:rPr>
                <w:rFonts w:ascii="Times New Roman" w:eastAsia="新細明體" w:hAnsi="Times New Roman" w:cs="Times New Roman"/>
                <w:kern w:val="0"/>
                <w:sz w:val="36"/>
                <w:szCs w:val="36"/>
              </w:rPr>
            </w:pPr>
            <w:r w:rsidRPr="00894026">
              <w:rPr>
                <w:rFonts w:ascii="Times New Roman" w:eastAsia="新細明體" w:hAnsi="Times New Roman" w:cs="Times New Roman"/>
                <w:b/>
                <w:bCs/>
                <w:kern w:val="0"/>
                <w:sz w:val="36"/>
                <w:szCs w:val="36"/>
              </w:rPr>
              <w:t> </w:t>
            </w:r>
          </w:p>
        </w:tc>
      </w:tr>
      <w:tr w:rsidR="00894026" w:rsidRPr="00894026" w:rsidTr="00894026">
        <w:trPr>
          <w:trHeight w:val="552"/>
          <w:jc w:val="center"/>
        </w:trPr>
        <w:tc>
          <w:tcPr>
            <w:tcW w:w="1787" w:type="dxa"/>
            <w:vMerge w:val="restart"/>
            <w:tcBorders>
              <w:top w:val="nil"/>
              <w:left w:val="single" w:sz="24" w:space="0" w:color="auto"/>
              <w:bottom w:val="single" w:sz="18" w:space="0" w:color="auto"/>
              <w:right w:val="single" w:sz="18" w:space="0" w:color="auto"/>
            </w:tcBorders>
            <w:shd w:val="clear" w:color="auto" w:fill="auto"/>
            <w:tcMar>
              <w:top w:w="0" w:type="dxa"/>
              <w:left w:w="28" w:type="dxa"/>
              <w:bottom w:w="0" w:type="dxa"/>
              <w:right w:w="28" w:type="dxa"/>
            </w:tcMar>
            <w:vAlign w:val="center"/>
            <w:hideMark/>
          </w:tcPr>
          <w:p w:rsidR="00894026" w:rsidRPr="00894026" w:rsidRDefault="00894026" w:rsidP="00894026">
            <w:pPr>
              <w:widowControl/>
              <w:jc w:val="center"/>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經歷</w:t>
            </w:r>
          </w:p>
        </w:tc>
        <w:tc>
          <w:tcPr>
            <w:tcW w:w="7301" w:type="dxa"/>
            <w:gridSpan w:val="3"/>
            <w:tcBorders>
              <w:top w:val="nil"/>
              <w:left w:val="nil"/>
              <w:bottom w:val="single" w:sz="18" w:space="0" w:color="auto"/>
              <w:right w:val="single" w:sz="24" w:space="0" w:color="auto"/>
            </w:tcBorders>
            <w:shd w:val="clear" w:color="auto" w:fill="auto"/>
            <w:tcMar>
              <w:top w:w="0" w:type="dxa"/>
              <w:left w:w="28" w:type="dxa"/>
              <w:bottom w:w="0" w:type="dxa"/>
              <w:right w:w="28" w:type="dxa"/>
            </w:tcMar>
            <w:hideMark/>
          </w:tcPr>
          <w:p w:rsidR="00894026" w:rsidRPr="00894026" w:rsidRDefault="00894026" w:rsidP="00894026">
            <w:pPr>
              <w:widowControl/>
              <w:spacing w:line="400" w:lineRule="atLeast"/>
              <w:rPr>
                <w:rFonts w:ascii="新細明體" w:eastAsia="新細明體" w:hAnsi="新細明體" w:cs="新細明體"/>
                <w:kern w:val="0"/>
                <w:sz w:val="36"/>
                <w:szCs w:val="36"/>
              </w:rPr>
            </w:pPr>
            <w:r w:rsidRPr="00894026">
              <w:rPr>
                <w:rFonts w:ascii="新細明體" w:eastAsia="新細明體" w:hAnsi="新細明體" w:cs="新細明體"/>
                <w:b/>
                <w:bCs/>
                <w:kern w:val="0"/>
                <w:sz w:val="36"/>
                <w:szCs w:val="36"/>
              </w:rPr>
              <w:t>1.  </w:t>
            </w:r>
            <w:r w:rsidRPr="00894026">
              <w:rPr>
                <w:rFonts w:ascii="標楷體" w:eastAsia="標楷體" w:hAnsi="標楷體" w:cs="新細明體" w:hint="eastAsia"/>
                <w:b/>
                <w:bCs/>
                <w:kern w:val="0"/>
                <w:sz w:val="36"/>
                <w:szCs w:val="36"/>
              </w:rPr>
              <w:t>桃園縣內定國小代課教師一年</w:t>
            </w:r>
          </w:p>
        </w:tc>
      </w:tr>
      <w:tr w:rsidR="00894026" w:rsidRPr="00894026" w:rsidTr="00894026">
        <w:trPr>
          <w:trHeight w:val="552"/>
          <w:jc w:val="center"/>
        </w:trPr>
        <w:tc>
          <w:tcPr>
            <w:tcW w:w="0" w:type="auto"/>
            <w:vMerge/>
            <w:tcBorders>
              <w:top w:val="nil"/>
              <w:left w:val="single" w:sz="24" w:space="0" w:color="auto"/>
              <w:bottom w:val="single" w:sz="18" w:space="0" w:color="auto"/>
              <w:right w:val="single" w:sz="18" w:space="0" w:color="auto"/>
            </w:tcBorders>
            <w:vAlign w:val="center"/>
            <w:hideMark/>
          </w:tcPr>
          <w:p w:rsidR="00894026" w:rsidRPr="00894026" w:rsidRDefault="00894026" w:rsidP="00894026">
            <w:pPr>
              <w:widowControl/>
              <w:rPr>
                <w:rFonts w:ascii="新細明體" w:eastAsia="新細明體" w:hAnsi="新細明體" w:cs="新細明體"/>
                <w:kern w:val="0"/>
                <w:sz w:val="36"/>
                <w:szCs w:val="36"/>
              </w:rPr>
            </w:pPr>
          </w:p>
        </w:tc>
        <w:tc>
          <w:tcPr>
            <w:tcW w:w="7301" w:type="dxa"/>
            <w:gridSpan w:val="3"/>
            <w:tcBorders>
              <w:top w:val="nil"/>
              <w:left w:val="nil"/>
              <w:bottom w:val="single" w:sz="18" w:space="0" w:color="auto"/>
              <w:right w:val="single" w:sz="24" w:space="0" w:color="auto"/>
            </w:tcBorders>
            <w:shd w:val="clear" w:color="auto" w:fill="auto"/>
            <w:tcMar>
              <w:top w:w="0" w:type="dxa"/>
              <w:left w:w="28" w:type="dxa"/>
              <w:bottom w:w="0" w:type="dxa"/>
              <w:right w:w="28" w:type="dxa"/>
            </w:tcMar>
            <w:hideMark/>
          </w:tcPr>
          <w:p w:rsidR="00894026" w:rsidRPr="00894026" w:rsidRDefault="00894026" w:rsidP="00894026">
            <w:pPr>
              <w:widowControl/>
              <w:spacing w:line="400" w:lineRule="atLeast"/>
              <w:rPr>
                <w:rFonts w:ascii="新細明體" w:eastAsia="新細明體" w:hAnsi="新細明體" w:cs="新細明體"/>
                <w:kern w:val="0"/>
                <w:sz w:val="36"/>
                <w:szCs w:val="36"/>
              </w:rPr>
            </w:pPr>
            <w:r w:rsidRPr="00894026">
              <w:rPr>
                <w:rFonts w:ascii="新細明體" w:eastAsia="新細明體" w:hAnsi="新細明體" w:cs="新細明體"/>
                <w:b/>
                <w:bCs/>
                <w:kern w:val="0"/>
                <w:sz w:val="36"/>
                <w:szCs w:val="36"/>
              </w:rPr>
              <w:t>2. </w:t>
            </w:r>
            <w:r w:rsidRPr="00894026">
              <w:rPr>
                <w:rFonts w:ascii="標楷體" w:eastAsia="標楷體" w:hAnsi="標楷體" w:cs="新細明體" w:hint="eastAsia"/>
                <w:b/>
                <w:bCs/>
                <w:kern w:val="0"/>
                <w:sz w:val="36"/>
                <w:szCs w:val="36"/>
              </w:rPr>
              <w:t>桃園縣壽山國小教師一年</w:t>
            </w:r>
          </w:p>
        </w:tc>
      </w:tr>
      <w:tr w:rsidR="00894026" w:rsidRPr="00894026" w:rsidTr="00894026">
        <w:trPr>
          <w:trHeight w:val="552"/>
          <w:jc w:val="center"/>
        </w:trPr>
        <w:tc>
          <w:tcPr>
            <w:tcW w:w="0" w:type="auto"/>
            <w:vMerge/>
            <w:tcBorders>
              <w:top w:val="nil"/>
              <w:left w:val="single" w:sz="24" w:space="0" w:color="auto"/>
              <w:bottom w:val="single" w:sz="18" w:space="0" w:color="auto"/>
              <w:right w:val="single" w:sz="18" w:space="0" w:color="auto"/>
            </w:tcBorders>
            <w:vAlign w:val="center"/>
            <w:hideMark/>
          </w:tcPr>
          <w:p w:rsidR="00894026" w:rsidRPr="00894026" w:rsidRDefault="00894026" w:rsidP="00894026">
            <w:pPr>
              <w:widowControl/>
              <w:rPr>
                <w:rFonts w:ascii="新細明體" w:eastAsia="新細明體" w:hAnsi="新細明體" w:cs="新細明體"/>
                <w:kern w:val="0"/>
                <w:sz w:val="36"/>
                <w:szCs w:val="36"/>
              </w:rPr>
            </w:pPr>
          </w:p>
        </w:tc>
        <w:tc>
          <w:tcPr>
            <w:tcW w:w="7301" w:type="dxa"/>
            <w:gridSpan w:val="3"/>
            <w:tcBorders>
              <w:top w:val="nil"/>
              <w:left w:val="nil"/>
              <w:bottom w:val="single" w:sz="18" w:space="0" w:color="auto"/>
              <w:right w:val="single" w:sz="24" w:space="0" w:color="auto"/>
            </w:tcBorders>
            <w:shd w:val="clear" w:color="auto" w:fill="auto"/>
            <w:tcMar>
              <w:top w:w="0" w:type="dxa"/>
              <w:left w:w="28" w:type="dxa"/>
              <w:bottom w:w="0" w:type="dxa"/>
              <w:right w:w="28" w:type="dxa"/>
            </w:tcMar>
            <w:hideMark/>
          </w:tcPr>
          <w:p w:rsidR="00894026" w:rsidRPr="00894026" w:rsidRDefault="00894026" w:rsidP="00894026">
            <w:pPr>
              <w:widowControl/>
              <w:spacing w:line="400" w:lineRule="atLeast"/>
              <w:rPr>
                <w:rFonts w:ascii="新細明體" w:eastAsia="新細明體" w:hAnsi="新細明體" w:cs="新細明體"/>
                <w:kern w:val="0"/>
                <w:sz w:val="36"/>
                <w:szCs w:val="36"/>
              </w:rPr>
            </w:pPr>
            <w:r w:rsidRPr="00894026">
              <w:rPr>
                <w:rFonts w:ascii="新細明體" w:eastAsia="新細明體" w:hAnsi="新細明體" w:cs="新細明體"/>
                <w:b/>
                <w:bCs/>
                <w:kern w:val="0"/>
                <w:sz w:val="36"/>
                <w:szCs w:val="36"/>
              </w:rPr>
              <w:t>3. </w:t>
            </w:r>
            <w:r w:rsidRPr="00894026">
              <w:rPr>
                <w:rFonts w:ascii="標楷體" w:eastAsia="標楷體" w:hAnsi="標楷體" w:cs="新細明體" w:hint="eastAsia"/>
                <w:b/>
                <w:bCs/>
                <w:kern w:val="0"/>
                <w:sz w:val="36"/>
                <w:szCs w:val="36"/>
              </w:rPr>
              <w:t>桃園縣大安國小教師二年</w:t>
            </w:r>
          </w:p>
        </w:tc>
      </w:tr>
      <w:tr w:rsidR="00894026" w:rsidRPr="00894026" w:rsidTr="00894026">
        <w:trPr>
          <w:trHeight w:val="552"/>
          <w:jc w:val="center"/>
        </w:trPr>
        <w:tc>
          <w:tcPr>
            <w:tcW w:w="0" w:type="auto"/>
            <w:vMerge/>
            <w:tcBorders>
              <w:top w:val="nil"/>
              <w:left w:val="single" w:sz="24" w:space="0" w:color="auto"/>
              <w:bottom w:val="single" w:sz="18" w:space="0" w:color="auto"/>
              <w:right w:val="single" w:sz="18" w:space="0" w:color="auto"/>
            </w:tcBorders>
            <w:vAlign w:val="center"/>
            <w:hideMark/>
          </w:tcPr>
          <w:p w:rsidR="00894026" w:rsidRPr="00894026" w:rsidRDefault="00894026" w:rsidP="00894026">
            <w:pPr>
              <w:widowControl/>
              <w:rPr>
                <w:rFonts w:ascii="新細明體" w:eastAsia="新細明體" w:hAnsi="新細明體" w:cs="新細明體"/>
                <w:kern w:val="0"/>
                <w:sz w:val="36"/>
                <w:szCs w:val="36"/>
              </w:rPr>
            </w:pPr>
          </w:p>
        </w:tc>
        <w:tc>
          <w:tcPr>
            <w:tcW w:w="7301" w:type="dxa"/>
            <w:gridSpan w:val="3"/>
            <w:tcBorders>
              <w:top w:val="nil"/>
              <w:left w:val="nil"/>
              <w:bottom w:val="single" w:sz="18" w:space="0" w:color="auto"/>
              <w:right w:val="single" w:sz="24" w:space="0" w:color="auto"/>
            </w:tcBorders>
            <w:shd w:val="clear" w:color="auto" w:fill="auto"/>
            <w:tcMar>
              <w:top w:w="0" w:type="dxa"/>
              <w:left w:w="28" w:type="dxa"/>
              <w:bottom w:w="0" w:type="dxa"/>
              <w:right w:w="28" w:type="dxa"/>
            </w:tcMar>
            <w:hideMark/>
          </w:tcPr>
          <w:p w:rsidR="00894026" w:rsidRPr="00894026" w:rsidRDefault="00894026" w:rsidP="00894026">
            <w:pPr>
              <w:widowControl/>
              <w:spacing w:line="400" w:lineRule="atLeast"/>
              <w:rPr>
                <w:rFonts w:ascii="新細明體" w:eastAsia="新細明體" w:hAnsi="新細明體" w:cs="新細明體"/>
                <w:kern w:val="0"/>
                <w:sz w:val="36"/>
                <w:szCs w:val="36"/>
              </w:rPr>
            </w:pPr>
            <w:r w:rsidRPr="00894026">
              <w:rPr>
                <w:rFonts w:ascii="新細明體" w:eastAsia="新細明體" w:hAnsi="新細明體" w:cs="新細明體"/>
                <w:b/>
                <w:bCs/>
                <w:kern w:val="0"/>
                <w:sz w:val="36"/>
                <w:szCs w:val="36"/>
              </w:rPr>
              <w:t>4. </w:t>
            </w:r>
            <w:r w:rsidRPr="00894026">
              <w:rPr>
                <w:rFonts w:ascii="標楷體" w:eastAsia="標楷體" w:hAnsi="標楷體" w:cs="新細明體" w:hint="eastAsia"/>
                <w:b/>
                <w:bCs/>
                <w:kern w:val="0"/>
                <w:sz w:val="36"/>
                <w:szCs w:val="36"/>
              </w:rPr>
              <w:t>桃園縣青溪國小教師二十二年</w:t>
            </w:r>
          </w:p>
        </w:tc>
      </w:tr>
      <w:tr w:rsidR="00894026" w:rsidRPr="00894026" w:rsidTr="00894026">
        <w:trPr>
          <w:trHeight w:val="701"/>
          <w:jc w:val="center"/>
        </w:trPr>
        <w:tc>
          <w:tcPr>
            <w:tcW w:w="1787" w:type="dxa"/>
            <w:tcBorders>
              <w:top w:val="nil"/>
              <w:left w:val="single" w:sz="24" w:space="0" w:color="auto"/>
              <w:bottom w:val="single" w:sz="18" w:space="0" w:color="auto"/>
              <w:right w:val="single" w:sz="18" w:space="0" w:color="auto"/>
            </w:tcBorders>
            <w:shd w:val="clear" w:color="auto" w:fill="auto"/>
            <w:tcMar>
              <w:top w:w="0" w:type="dxa"/>
              <w:left w:w="28" w:type="dxa"/>
              <w:bottom w:w="0" w:type="dxa"/>
              <w:right w:w="28" w:type="dxa"/>
            </w:tcMar>
            <w:vAlign w:val="center"/>
            <w:hideMark/>
          </w:tcPr>
          <w:p w:rsidR="00894026" w:rsidRPr="00894026" w:rsidRDefault="00894026" w:rsidP="00894026">
            <w:pPr>
              <w:widowControl/>
              <w:jc w:val="center"/>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興趣</w:t>
            </w:r>
          </w:p>
        </w:tc>
        <w:tc>
          <w:tcPr>
            <w:tcW w:w="7301" w:type="dxa"/>
            <w:gridSpan w:val="3"/>
            <w:tcBorders>
              <w:top w:val="nil"/>
              <w:left w:val="nil"/>
              <w:bottom w:val="single" w:sz="18" w:space="0" w:color="auto"/>
              <w:right w:val="single" w:sz="24" w:space="0" w:color="auto"/>
            </w:tcBorders>
            <w:shd w:val="clear" w:color="auto" w:fill="auto"/>
            <w:tcMar>
              <w:top w:w="0" w:type="dxa"/>
              <w:left w:w="28" w:type="dxa"/>
              <w:bottom w:w="0" w:type="dxa"/>
              <w:right w:w="28" w:type="dxa"/>
            </w:tcMar>
            <w:vAlign w:val="center"/>
            <w:hideMark/>
          </w:tcPr>
          <w:p w:rsidR="00894026" w:rsidRPr="00894026" w:rsidRDefault="00894026" w:rsidP="00894026">
            <w:pPr>
              <w:widowControl/>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數學、文字學、閱讀</w:t>
            </w:r>
          </w:p>
        </w:tc>
      </w:tr>
      <w:tr w:rsidR="00894026" w:rsidRPr="00894026" w:rsidTr="00894026">
        <w:trPr>
          <w:trHeight w:val="516"/>
          <w:jc w:val="center"/>
        </w:trPr>
        <w:tc>
          <w:tcPr>
            <w:tcW w:w="1787" w:type="dxa"/>
            <w:tcBorders>
              <w:top w:val="nil"/>
              <w:left w:val="single" w:sz="24" w:space="0" w:color="auto"/>
              <w:bottom w:val="single" w:sz="24" w:space="0" w:color="auto"/>
              <w:right w:val="single" w:sz="18" w:space="0" w:color="auto"/>
            </w:tcBorders>
            <w:shd w:val="clear" w:color="auto" w:fill="auto"/>
            <w:tcMar>
              <w:top w:w="0" w:type="dxa"/>
              <w:left w:w="28" w:type="dxa"/>
              <w:bottom w:w="0" w:type="dxa"/>
              <w:right w:w="28" w:type="dxa"/>
            </w:tcMar>
            <w:vAlign w:val="center"/>
            <w:hideMark/>
          </w:tcPr>
          <w:p w:rsidR="00894026" w:rsidRPr="00894026" w:rsidRDefault="00894026" w:rsidP="00894026">
            <w:pPr>
              <w:widowControl/>
              <w:jc w:val="center"/>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專長</w:t>
            </w:r>
          </w:p>
        </w:tc>
        <w:tc>
          <w:tcPr>
            <w:tcW w:w="7301" w:type="dxa"/>
            <w:gridSpan w:val="3"/>
            <w:tcBorders>
              <w:top w:val="nil"/>
              <w:left w:val="nil"/>
              <w:bottom w:val="single" w:sz="24" w:space="0" w:color="auto"/>
              <w:right w:val="single" w:sz="24" w:space="0" w:color="auto"/>
            </w:tcBorders>
            <w:shd w:val="clear" w:color="auto" w:fill="auto"/>
            <w:tcMar>
              <w:top w:w="0" w:type="dxa"/>
              <w:left w:w="28" w:type="dxa"/>
              <w:bottom w:w="0" w:type="dxa"/>
              <w:right w:w="28" w:type="dxa"/>
            </w:tcMar>
            <w:vAlign w:val="center"/>
            <w:hideMark/>
          </w:tcPr>
          <w:p w:rsidR="00894026" w:rsidRPr="00894026" w:rsidRDefault="00894026" w:rsidP="00894026">
            <w:pPr>
              <w:widowControl/>
              <w:rPr>
                <w:rFonts w:ascii="新細明體" w:eastAsia="新細明體" w:hAnsi="新細明體" w:cs="新細明體"/>
                <w:kern w:val="0"/>
                <w:sz w:val="36"/>
                <w:szCs w:val="36"/>
              </w:rPr>
            </w:pPr>
            <w:r w:rsidRPr="00894026">
              <w:rPr>
                <w:rFonts w:ascii="標楷體" w:eastAsia="標楷體" w:hAnsi="標楷體" w:cs="新細明體" w:hint="eastAsia"/>
                <w:b/>
                <w:bCs/>
                <w:kern w:val="0"/>
                <w:sz w:val="36"/>
                <w:szCs w:val="36"/>
              </w:rPr>
              <w:t>數學、音樂</w:t>
            </w:r>
          </w:p>
        </w:tc>
      </w:tr>
    </w:tbl>
    <w:p w:rsidR="00393740" w:rsidRPr="00393740" w:rsidRDefault="00393740" w:rsidP="00393740">
      <w:pPr>
        <w:widowControl/>
        <w:spacing w:before="100" w:beforeAutospacing="1" w:after="100" w:afterAutospacing="1"/>
        <w:rPr>
          <w:rFonts w:ascii="Times New Roman" w:eastAsia="新細明體" w:hAnsi="Times New Roman" w:cs="Times New Roman"/>
          <w:color w:val="000000"/>
          <w:kern w:val="0"/>
          <w:sz w:val="40"/>
          <w:szCs w:val="40"/>
        </w:rPr>
      </w:pPr>
      <w:r w:rsidRPr="00894026">
        <w:rPr>
          <w:rFonts w:ascii="Times New Roman" w:eastAsia="新細明體" w:hAnsi="Times New Roman" w:cs="Times New Roman"/>
          <w:b/>
          <w:bCs/>
          <w:color w:val="000000"/>
          <w:kern w:val="0"/>
          <w:sz w:val="40"/>
          <w:szCs w:val="40"/>
        </w:rPr>
        <w:t>~</w:t>
      </w:r>
      <w:r w:rsidRPr="00894026">
        <w:rPr>
          <w:rFonts w:ascii="標楷體" w:eastAsia="標楷體" w:hAnsi="標楷體" w:cs="Times New Roman" w:hint="eastAsia"/>
          <w:b/>
          <w:bCs/>
          <w:color w:val="000000"/>
          <w:kern w:val="0"/>
          <w:sz w:val="40"/>
          <w:szCs w:val="40"/>
        </w:rPr>
        <w:t>我的教學理念</w:t>
      </w:r>
      <w:r w:rsidRPr="00894026">
        <w:rPr>
          <w:rFonts w:ascii="Times New Roman" w:eastAsia="新細明體" w:hAnsi="Times New Roman" w:cs="Times New Roman"/>
          <w:b/>
          <w:bCs/>
          <w:color w:val="000000"/>
          <w:kern w:val="0"/>
          <w:sz w:val="40"/>
          <w:szCs w:val="40"/>
        </w:rPr>
        <w:t>~</w:t>
      </w:r>
    </w:p>
    <w:p w:rsidR="00393740" w:rsidRPr="00393740" w:rsidRDefault="00393740" w:rsidP="00393740">
      <w:pPr>
        <w:widowControl/>
        <w:spacing w:before="240" w:line="400" w:lineRule="exact"/>
        <w:rPr>
          <w:rFonts w:ascii="標楷體" w:eastAsia="標楷體" w:hAnsi="標楷體" w:cs="新細明體"/>
          <w:color w:val="000000"/>
          <w:kern w:val="0"/>
          <w:sz w:val="36"/>
          <w:szCs w:val="36"/>
        </w:rPr>
      </w:pPr>
      <w:r w:rsidRPr="004E2258">
        <w:rPr>
          <w:rFonts w:ascii="標楷體" w:eastAsia="標楷體" w:hAnsi="標楷體" w:cs="新細明體"/>
          <w:b/>
          <w:bCs/>
          <w:color w:val="000000"/>
          <w:kern w:val="0"/>
          <w:sz w:val="36"/>
          <w:szCs w:val="36"/>
        </w:rPr>
        <w:t>☆緣起：</w:t>
      </w:r>
      <w:bookmarkStart w:id="0" w:name="孩童敏感的心需要大人的用心耕耘"/>
      <w:r w:rsidRPr="004E2258">
        <w:rPr>
          <w:rFonts w:ascii="標楷體" w:eastAsia="標楷體" w:hAnsi="標楷體" w:cs="新細明體"/>
          <w:b/>
          <w:bCs/>
          <w:color w:val="000000"/>
          <w:kern w:val="0"/>
          <w:sz w:val="36"/>
          <w:szCs w:val="36"/>
        </w:rPr>
        <w:t>孩童敏感的心需要大人的用心耕耘</w:t>
      </w:r>
      <w:bookmarkEnd w:id="0"/>
    </w:p>
    <w:p w:rsidR="00393740" w:rsidRPr="00393740" w:rsidRDefault="00393740" w:rsidP="00393740">
      <w:pPr>
        <w:widowControl/>
        <w:spacing w:line="400" w:lineRule="exact"/>
        <w:rPr>
          <w:rFonts w:ascii="標楷體" w:eastAsia="標楷體" w:hAnsi="標楷體" w:cs="新細明體"/>
          <w:color w:val="000000"/>
          <w:kern w:val="0"/>
          <w:sz w:val="32"/>
          <w:szCs w:val="32"/>
        </w:rPr>
      </w:pPr>
      <w:r w:rsidRPr="00393740">
        <w:rPr>
          <w:rFonts w:ascii="標楷體" w:eastAsia="標楷體" w:hAnsi="標楷體" w:cs="新細明體" w:hint="eastAsia"/>
          <w:color w:val="000000"/>
          <w:kern w:val="0"/>
          <w:sz w:val="32"/>
          <w:szCs w:val="32"/>
        </w:rPr>
        <w:t>    在自己的求學過程，我發現孩子的心敏感的、記憶也是深刻的。我永遠對在困境伸出援手、給予鼓勵我的老師，有著感恩甜美的記憶；也記憶老師不公平的對待及被體罰的經驗。因為自己求學的經驗，更讓我覺得孩子的心是敏感的，身為老師更要用心對待。因為我深信在愛及關懷中成長的孩子，對他們的人生往往會產生很大的力量。當老師用鼓勵代替責罵，用公平取代特權、用寬容代替辱罵，相信孩子會成長得更茁壯。</w:t>
      </w:r>
    </w:p>
    <w:p w:rsidR="00393740" w:rsidRPr="00393740" w:rsidRDefault="00393740" w:rsidP="00894026">
      <w:pPr>
        <w:widowControl/>
        <w:spacing w:before="100" w:beforeAutospacing="1" w:after="100" w:afterAutospacing="1" w:line="400" w:lineRule="exact"/>
        <w:rPr>
          <w:rFonts w:ascii="標楷體" w:eastAsia="標楷體" w:hAnsi="標楷體" w:cs="Times New Roman"/>
          <w:color w:val="000000"/>
          <w:kern w:val="0"/>
          <w:sz w:val="36"/>
          <w:szCs w:val="36"/>
        </w:rPr>
      </w:pPr>
      <w:r w:rsidRPr="00393740">
        <w:rPr>
          <w:rFonts w:ascii="標楷體" w:eastAsia="標楷體" w:hAnsi="標楷體" w:cs="Times New Roman"/>
          <w:color w:val="000000"/>
          <w:kern w:val="0"/>
          <w:sz w:val="36"/>
          <w:szCs w:val="36"/>
        </w:rPr>
        <w:t> </w:t>
      </w:r>
      <w:r w:rsidRPr="004E2258">
        <w:rPr>
          <w:rFonts w:ascii="標楷體" w:eastAsia="標楷體" w:hAnsi="標楷體" w:cs="新細明體" w:hint="eastAsia"/>
          <w:b/>
          <w:bCs/>
          <w:color w:val="000000"/>
          <w:kern w:val="0"/>
          <w:sz w:val="36"/>
          <w:szCs w:val="36"/>
        </w:rPr>
        <w:t>☆</w:t>
      </w:r>
      <w:bookmarkStart w:id="1" w:name="與孩子共同創造美好的生活經驗"/>
      <w:r w:rsidRPr="004E2258">
        <w:rPr>
          <w:rFonts w:ascii="標楷體" w:eastAsia="標楷體" w:hAnsi="標楷體" w:cs="Times New Roman"/>
          <w:b/>
          <w:bCs/>
          <w:color w:val="000000"/>
          <w:kern w:val="0"/>
          <w:sz w:val="36"/>
          <w:szCs w:val="36"/>
        </w:rPr>
        <w:t>與孩子共同創造美好的生活經驗</w:t>
      </w:r>
      <w:bookmarkEnd w:id="1"/>
      <w:r w:rsidRPr="004E2258">
        <w:rPr>
          <w:rFonts w:ascii="標楷體" w:eastAsia="標楷體" w:hAnsi="標楷體" w:cs="Times New Roman"/>
          <w:b/>
          <w:bCs/>
          <w:color w:val="000000"/>
          <w:kern w:val="0"/>
          <w:sz w:val="36"/>
          <w:szCs w:val="36"/>
        </w:rPr>
        <w:t>：</w:t>
      </w:r>
    </w:p>
    <w:p w:rsidR="00393740" w:rsidRPr="00393740" w:rsidRDefault="00393740" w:rsidP="00393740">
      <w:pPr>
        <w:widowControl/>
        <w:spacing w:line="400" w:lineRule="exact"/>
        <w:rPr>
          <w:rFonts w:ascii="標楷體" w:eastAsia="標楷體" w:hAnsi="標楷體" w:cs="Times New Roman"/>
          <w:color w:val="000000"/>
          <w:kern w:val="0"/>
          <w:sz w:val="32"/>
          <w:szCs w:val="32"/>
        </w:rPr>
      </w:pPr>
      <w:r w:rsidRPr="00393740">
        <w:rPr>
          <w:rFonts w:ascii="標楷體" w:eastAsia="標楷體" w:hAnsi="標楷體" w:cs="Times New Roman" w:hint="eastAsia"/>
          <w:color w:val="000000"/>
          <w:kern w:val="0"/>
          <w:sz w:val="32"/>
          <w:szCs w:val="32"/>
        </w:rPr>
        <w:t>    如果大人願意為孩子創造美好的生活經驗及記憶，孩子能夠在被關懷、被愛的環境中成長，他們學到的就是一種愛的經驗與思想，他學會的就是美好的方式來對待周圍的人。這樣世界可以減少一些暴力及衝突，世界會變得美好一些。</w:t>
      </w:r>
    </w:p>
    <w:p w:rsidR="00393740" w:rsidRPr="00393740" w:rsidRDefault="00393740" w:rsidP="00393740">
      <w:pPr>
        <w:widowControl/>
        <w:spacing w:line="400" w:lineRule="exact"/>
        <w:rPr>
          <w:rFonts w:ascii="標楷體" w:eastAsia="標楷體" w:hAnsi="標楷體" w:cs="Times New Roman"/>
          <w:color w:val="000000"/>
          <w:kern w:val="0"/>
          <w:sz w:val="32"/>
          <w:szCs w:val="32"/>
        </w:rPr>
      </w:pPr>
      <w:r w:rsidRPr="00393740">
        <w:rPr>
          <w:rFonts w:ascii="標楷體" w:eastAsia="標楷體" w:hAnsi="標楷體" w:cs="Times New Roman" w:hint="eastAsia"/>
          <w:color w:val="000000"/>
          <w:kern w:val="0"/>
          <w:sz w:val="32"/>
          <w:szCs w:val="32"/>
        </w:rPr>
        <w:t>所以，從教學中培養孩子愛的思考、愛人、愛物、愛大自然；將來孩子長大了自然會朝對人類最有益的方向思考，這是我的教學理念。</w:t>
      </w:r>
    </w:p>
    <w:p w:rsidR="00393740" w:rsidRPr="00393740" w:rsidRDefault="00393740" w:rsidP="00393740">
      <w:pPr>
        <w:widowControl/>
        <w:spacing w:before="240" w:line="400" w:lineRule="exact"/>
        <w:rPr>
          <w:rFonts w:ascii="標楷體" w:eastAsia="標楷體" w:hAnsi="標楷體" w:cs="Times New Roman"/>
          <w:color w:val="000000"/>
          <w:kern w:val="0"/>
          <w:sz w:val="36"/>
          <w:szCs w:val="36"/>
        </w:rPr>
      </w:pPr>
      <w:r w:rsidRPr="00393740">
        <w:rPr>
          <w:rFonts w:ascii="標楷體" w:eastAsia="標楷體" w:hAnsi="標楷體" w:cs="Times New Roman" w:hint="eastAsia"/>
          <w:b/>
          <w:bCs/>
          <w:color w:val="000000"/>
          <w:kern w:val="0"/>
          <w:sz w:val="36"/>
          <w:szCs w:val="36"/>
        </w:rPr>
        <w:lastRenderedPageBreak/>
        <w:t>☆</w:t>
      </w:r>
      <w:bookmarkStart w:id="2" w:name="教學上的自我期許"/>
      <w:r w:rsidRPr="00393740">
        <w:rPr>
          <w:rFonts w:ascii="標楷體" w:eastAsia="標楷體" w:hAnsi="標楷體" w:cs="Times New Roman" w:hint="eastAsia"/>
          <w:b/>
          <w:bCs/>
          <w:color w:val="000000"/>
          <w:kern w:val="0"/>
          <w:sz w:val="36"/>
          <w:szCs w:val="36"/>
        </w:rPr>
        <w:t>教學上的自我期許</w:t>
      </w:r>
      <w:bookmarkEnd w:id="2"/>
      <w:r w:rsidRPr="00393740">
        <w:rPr>
          <w:rFonts w:ascii="標楷體" w:eastAsia="標楷體" w:hAnsi="標楷體" w:cs="Times New Roman" w:hint="eastAsia"/>
          <w:b/>
          <w:bCs/>
          <w:color w:val="000000"/>
          <w:kern w:val="0"/>
          <w:sz w:val="36"/>
          <w:szCs w:val="36"/>
        </w:rPr>
        <w:t>：加強教學專業知識與耕耘善念</w:t>
      </w:r>
    </w:p>
    <w:p w:rsidR="00393740" w:rsidRPr="00393740" w:rsidRDefault="00393740" w:rsidP="00393740">
      <w:pPr>
        <w:widowControl/>
        <w:spacing w:line="400" w:lineRule="exact"/>
        <w:ind w:firstLine="560"/>
        <w:rPr>
          <w:rFonts w:ascii="標楷體" w:eastAsia="標楷體" w:hAnsi="標楷體" w:cs="Times New Roman"/>
          <w:color w:val="000000"/>
          <w:kern w:val="0"/>
          <w:sz w:val="32"/>
          <w:szCs w:val="32"/>
        </w:rPr>
      </w:pPr>
      <w:r w:rsidRPr="00393740">
        <w:rPr>
          <w:rFonts w:ascii="標楷體" w:eastAsia="標楷體" w:hAnsi="標楷體" w:cs="Times New Roman" w:hint="eastAsia"/>
          <w:color w:val="000000"/>
          <w:kern w:val="0"/>
          <w:sz w:val="32"/>
          <w:szCs w:val="32"/>
        </w:rPr>
        <w:t>對自我的期許是非常希望自己能在孩子的心田上種一顆知識及善良的種子。知識，是孩子面對這個世界必備的競爭力；如何把知識帶給孩子，未來的我需要繼續進修關於教學方面的專業。</w:t>
      </w:r>
    </w:p>
    <w:p w:rsidR="00393740" w:rsidRPr="00894026" w:rsidRDefault="00393740" w:rsidP="00393740">
      <w:pPr>
        <w:widowControl/>
        <w:spacing w:line="400" w:lineRule="exact"/>
        <w:ind w:firstLine="560"/>
        <w:rPr>
          <w:rFonts w:ascii="標楷體" w:eastAsia="標楷體" w:hAnsi="標楷體" w:cs="Times New Roman" w:hint="eastAsia"/>
          <w:color w:val="000000"/>
          <w:kern w:val="0"/>
          <w:sz w:val="32"/>
          <w:szCs w:val="32"/>
        </w:rPr>
      </w:pPr>
      <w:r w:rsidRPr="00393740">
        <w:rPr>
          <w:rFonts w:ascii="標楷體" w:eastAsia="標楷體" w:hAnsi="標楷體" w:cs="Times New Roman" w:hint="eastAsia"/>
          <w:color w:val="000000"/>
          <w:kern w:val="0"/>
          <w:sz w:val="32"/>
          <w:szCs w:val="32"/>
        </w:rPr>
        <w:t>另外，希望培養孩子學會生活及面對生命、愛人、愛物、愛大自然，在孩子的心田播上一顆善良溫暖的種子，則是培養孩子將來也能用善良的態度對待周圍的人。這是，我對自己的重要期望之一，也是將來要去實現的理想。</w:t>
      </w:r>
    </w:p>
    <w:p w:rsidR="00393740" w:rsidRPr="00393740" w:rsidRDefault="00393740" w:rsidP="00393740">
      <w:pPr>
        <w:widowControl/>
        <w:spacing w:line="400" w:lineRule="exact"/>
        <w:ind w:firstLine="560"/>
        <w:rPr>
          <w:rFonts w:ascii="標楷體" w:eastAsia="標楷體" w:hAnsi="標楷體" w:cs="Times New Roman"/>
          <w:color w:val="000000"/>
          <w:kern w:val="0"/>
          <w:sz w:val="32"/>
          <w:szCs w:val="32"/>
        </w:rPr>
      </w:pPr>
      <w:r w:rsidRPr="00393740">
        <w:rPr>
          <w:rFonts w:ascii="標楷體" w:eastAsia="標楷體" w:hAnsi="標楷體" w:cs="Times New Roman" w:hint="eastAsia"/>
          <w:color w:val="000000"/>
          <w:kern w:val="0"/>
          <w:sz w:val="32"/>
          <w:szCs w:val="32"/>
        </w:rPr>
        <w:t>  </w:t>
      </w:r>
    </w:p>
    <w:p w:rsidR="00393740" w:rsidRPr="00393740" w:rsidRDefault="00393740" w:rsidP="00393740">
      <w:pPr>
        <w:widowControl/>
        <w:spacing w:line="400" w:lineRule="exact"/>
        <w:rPr>
          <w:rFonts w:ascii="標楷體" w:eastAsia="標楷體" w:hAnsi="標楷體" w:cs="Times New Roman"/>
          <w:color w:val="000000"/>
          <w:kern w:val="0"/>
          <w:sz w:val="36"/>
          <w:szCs w:val="36"/>
        </w:rPr>
      </w:pPr>
      <w:r w:rsidRPr="00393740">
        <w:rPr>
          <w:rFonts w:ascii="標楷體" w:eastAsia="標楷體" w:hAnsi="標楷體" w:cs="Times New Roman" w:hint="eastAsia"/>
          <w:b/>
          <w:bCs/>
          <w:color w:val="000000"/>
          <w:kern w:val="0"/>
          <w:sz w:val="36"/>
          <w:szCs w:val="36"/>
        </w:rPr>
        <w:t>☆</w:t>
      </w:r>
      <w:bookmarkStart w:id="3" w:name="未來計畫"/>
      <w:r w:rsidRPr="00393740">
        <w:rPr>
          <w:rFonts w:ascii="標楷體" w:eastAsia="標楷體" w:hAnsi="標楷體" w:cs="Times New Roman" w:hint="eastAsia"/>
          <w:b/>
          <w:bCs/>
          <w:color w:val="000000"/>
          <w:kern w:val="0"/>
          <w:sz w:val="36"/>
          <w:szCs w:val="36"/>
        </w:rPr>
        <w:t>未來計畫</w:t>
      </w:r>
      <w:bookmarkEnd w:id="3"/>
      <w:r w:rsidRPr="00393740">
        <w:rPr>
          <w:rFonts w:ascii="標楷體" w:eastAsia="標楷體" w:hAnsi="標楷體" w:cs="Times New Roman" w:hint="eastAsia"/>
          <w:b/>
          <w:bCs/>
          <w:color w:val="000000"/>
          <w:kern w:val="0"/>
          <w:sz w:val="36"/>
          <w:szCs w:val="36"/>
        </w:rPr>
        <w:t>：進修兒童閱讀領域及輔導課程：</w:t>
      </w:r>
    </w:p>
    <w:p w:rsidR="00393740" w:rsidRPr="00393740" w:rsidRDefault="00393740" w:rsidP="00393740">
      <w:pPr>
        <w:widowControl/>
        <w:spacing w:line="400" w:lineRule="exact"/>
        <w:ind w:left="871" w:hanging="871"/>
        <w:rPr>
          <w:rFonts w:ascii="標楷體" w:eastAsia="標楷體" w:hAnsi="標楷體" w:cs="Times New Roman"/>
          <w:color w:val="000000"/>
          <w:kern w:val="0"/>
          <w:sz w:val="32"/>
          <w:szCs w:val="32"/>
        </w:rPr>
      </w:pPr>
      <w:r w:rsidRPr="00393740">
        <w:rPr>
          <w:rFonts w:ascii="標楷體" w:eastAsia="標楷體" w:hAnsi="標楷體" w:cs="Times New Roman" w:hint="eastAsia"/>
          <w:b/>
          <w:bCs/>
          <w:color w:val="000000"/>
          <w:kern w:val="0"/>
          <w:sz w:val="32"/>
          <w:szCs w:val="32"/>
        </w:rPr>
        <w:t>  </w:t>
      </w:r>
      <w:r w:rsidRPr="00393740">
        <w:rPr>
          <w:rFonts w:ascii="標楷體" w:eastAsia="標楷體" w:hAnsi="標楷體" w:cs="Times New Roman" w:hint="eastAsia"/>
          <w:color w:val="000000"/>
          <w:kern w:val="0"/>
          <w:sz w:val="32"/>
          <w:szCs w:val="32"/>
        </w:rPr>
        <w:t> ◎由於本身對於閱讀非常有興趣，在兒童繪本的及閱讀方面，更希望能成為自己的專長。</w:t>
      </w:r>
    </w:p>
    <w:p w:rsidR="00393740" w:rsidRPr="00393740" w:rsidRDefault="00393740" w:rsidP="00393740">
      <w:pPr>
        <w:widowControl/>
        <w:spacing w:line="400" w:lineRule="exact"/>
        <w:ind w:left="979" w:hanging="979"/>
        <w:rPr>
          <w:rFonts w:ascii="標楷體" w:eastAsia="標楷體" w:hAnsi="標楷體" w:cs="Times New Roman"/>
          <w:color w:val="000000"/>
          <w:kern w:val="0"/>
          <w:sz w:val="32"/>
          <w:szCs w:val="32"/>
        </w:rPr>
      </w:pPr>
      <w:r w:rsidRPr="00393740">
        <w:rPr>
          <w:rFonts w:ascii="標楷體" w:eastAsia="標楷體" w:hAnsi="標楷體" w:cs="Times New Roman" w:hint="eastAsia"/>
          <w:color w:val="000000"/>
          <w:kern w:val="0"/>
          <w:sz w:val="32"/>
          <w:szCs w:val="32"/>
        </w:rPr>
        <w:t>   ◎而教學以來，對於輔導個案非常感到興趣，將來更是希望能繼續輔導的相關課程。</w:t>
      </w:r>
    </w:p>
    <w:p w:rsidR="00393740" w:rsidRPr="00393740" w:rsidRDefault="00393740" w:rsidP="00393740">
      <w:pPr>
        <w:widowControl/>
        <w:spacing w:line="400" w:lineRule="exact"/>
        <w:ind w:left="979" w:hanging="979"/>
        <w:rPr>
          <w:rFonts w:ascii="標楷體" w:eastAsia="標楷體" w:hAnsi="標楷體" w:cs="Times New Roman"/>
          <w:color w:val="000000"/>
          <w:kern w:val="0"/>
          <w:sz w:val="28"/>
          <w:szCs w:val="28"/>
        </w:rPr>
      </w:pPr>
      <w:r w:rsidRPr="00393740">
        <w:rPr>
          <w:rFonts w:ascii="標楷體" w:eastAsia="標楷體" w:hAnsi="標楷體" w:cs="Times New Roman" w:hint="eastAsia"/>
          <w:color w:val="000000"/>
          <w:kern w:val="0"/>
          <w:sz w:val="32"/>
          <w:szCs w:val="32"/>
        </w:rPr>
        <w:t>   ◎文字學是本身在課堂上教導生字時，喜歡探討研究的，小朋友非常喜愛，希望做有計劃的整理，將來能結集成冊</w:t>
      </w:r>
      <w:r w:rsidRPr="00393740">
        <w:rPr>
          <w:rFonts w:ascii="標楷體" w:eastAsia="標楷體" w:hAnsi="標楷體" w:cs="Times New Roman" w:hint="eastAsia"/>
          <w:color w:val="000000"/>
          <w:kern w:val="0"/>
          <w:sz w:val="28"/>
          <w:szCs w:val="28"/>
        </w:rPr>
        <w:t>。</w:t>
      </w:r>
    </w:p>
    <w:p w:rsidR="00B37C09" w:rsidRPr="00393740" w:rsidRDefault="00B37C09"/>
    <w:sectPr w:rsidR="00B37C09" w:rsidRPr="00393740" w:rsidSect="00393740">
      <w:pgSz w:w="11906" w:h="16838"/>
      <w:pgMar w:top="567" w:right="567" w:bottom="567" w:left="56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3740"/>
    <w:rsid w:val="001F7C59"/>
    <w:rsid w:val="00393740"/>
    <w:rsid w:val="004E2258"/>
    <w:rsid w:val="00894026"/>
    <w:rsid w:val="00B37C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0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374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93740"/>
    <w:rPr>
      <w:b/>
      <w:bCs/>
    </w:rPr>
  </w:style>
</w:styles>
</file>

<file path=word/webSettings.xml><?xml version="1.0" encoding="utf-8"?>
<w:webSettings xmlns:r="http://schemas.openxmlformats.org/officeDocument/2006/relationships" xmlns:w="http://schemas.openxmlformats.org/wordprocessingml/2006/main">
  <w:divs>
    <w:div w:id="491679727">
      <w:bodyDiv w:val="1"/>
      <w:marLeft w:val="0"/>
      <w:marRight w:val="0"/>
      <w:marTop w:val="0"/>
      <w:marBottom w:val="0"/>
      <w:divBdr>
        <w:top w:val="none" w:sz="0" w:space="0" w:color="auto"/>
        <w:left w:val="none" w:sz="0" w:space="0" w:color="auto"/>
        <w:bottom w:val="none" w:sz="0" w:space="0" w:color="auto"/>
        <w:right w:val="none" w:sz="0" w:space="0" w:color="auto"/>
      </w:divBdr>
    </w:div>
    <w:div w:id="594747054">
      <w:bodyDiv w:val="1"/>
      <w:marLeft w:val="0"/>
      <w:marRight w:val="0"/>
      <w:marTop w:val="0"/>
      <w:marBottom w:val="0"/>
      <w:divBdr>
        <w:top w:val="none" w:sz="0" w:space="0" w:color="auto"/>
        <w:left w:val="none" w:sz="0" w:space="0" w:color="auto"/>
        <w:bottom w:val="none" w:sz="0" w:space="0" w:color="auto"/>
        <w:right w:val="none" w:sz="0" w:space="0" w:color="auto"/>
      </w:divBdr>
    </w:div>
    <w:div w:id="7526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eng</cp:lastModifiedBy>
  <cp:revision>1</cp:revision>
  <dcterms:created xsi:type="dcterms:W3CDTF">2017-07-21T01:37:00Z</dcterms:created>
  <dcterms:modified xsi:type="dcterms:W3CDTF">2017-07-21T02:08:00Z</dcterms:modified>
</cp:coreProperties>
</file>